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Upstart Holdings,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Jericho Capital Asset Management L.P.</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Josh Resnick</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041"/>
        <w:gridCol w:w="9009"/>
        <w:gridCol w:w="155"/>
      </w:tblGrid>
      <w:tr>
        <w:trPr/>
        <w:tc>
          <w:tcPr>
            <w:tcW w:w="1041" w:type="dxa"/>
            <w:tcBorders/>
            <w:vAlign w:val="center"/>
          </w:tcPr>
          <w:p>
            <w:pPr>
              <w:pStyle w:val="TableContents"/>
              <w:bidi w:val="0"/>
              <w:spacing w:before="0" w:after="283"/>
              <w:jc w:val="left"/>
              <w:rPr/>
            </w:pPr>
            <w:r>
              <w:rPr/>
              <w:t>Item 1.</w:t>
            </w:r>
          </w:p>
        </w:tc>
        <w:tc>
          <w:tcPr>
            <w:tcW w:w="900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41" w:type="dxa"/>
            <w:tcBorders/>
            <w:vAlign w:val="center"/>
          </w:tcPr>
          <w:p>
            <w:pPr>
              <w:pStyle w:val="TableContents"/>
              <w:bidi w:val="0"/>
              <w:spacing w:before="0" w:after="283"/>
              <w:jc w:val="left"/>
              <w:rPr/>
            </w:pPr>
            <w:r>
              <w:rPr/>
              <w:t>(a)</w:t>
            </w:r>
          </w:p>
        </w:tc>
        <w:tc>
          <w:tcPr>
            <w:tcW w:w="9009" w:type="dxa"/>
            <w:tcBorders/>
            <w:vAlign w:val="center"/>
          </w:tcPr>
          <w:p>
            <w:pPr>
              <w:pStyle w:val="TableContents"/>
              <w:bidi w:val="0"/>
              <w:jc w:val="left"/>
              <w:rPr/>
            </w:pPr>
            <w:r>
              <w:rPr/>
              <w:t xml:space="preserve">Name of issuer: </w:t>
            </w:r>
          </w:p>
          <w:p>
            <w:pPr>
              <w:pStyle w:val="TableContents"/>
              <w:bidi w:val="0"/>
              <w:spacing w:before="0" w:after="0"/>
              <w:jc w:val="left"/>
              <w:rPr/>
            </w:pPr>
            <w:r>
              <w:rPr/>
              <w:t>Upstart Holdings, INC.</w:t>
            </w:r>
          </w:p>
        </w:tc>
        <w:tc>
          <w:tcPr>
            <w:tcW w:w="155" w:type="dxa"/>
            <w:tcBorders/>
          </w:tcPr>
          <w:p>
            <w:pPr>
              <w:pStyle w:val="TableContents"/>
              <w:bidi w:val="0"/>
              <w:spacing w:before="0" w:after="283"/>
              <w:jc w:val="left"/>
              <w:rPr>
                <w:sz w:val="4"/>
                <w:szCs w:val="4"/>
              </w:rPr>
            </w:pPr>
            <w:r>
              <w:rPr>
                <w:sz w:val="4"/>
                <w:szCs w:val="4"/>
              </w:rPr>
            </w:r>
          </w:p>
        </w:tc>
      </w:tr>
      <w:tr>
        <w:trPr/>
        <w:tc>
          <w:tcPr>
            <w:tcW w:w="1041" w:type="dxa"/>
            <w:tcBorders/>
            <w:vAlign w:val="center"/>
          </w:tcPr>
          <w:p>
            <w:pPr>
              <w:pStyle w:val="TableContents"/>
              <w:bidi w:val="0"/>
              <w:spacing w:before="0" w:after="283"/>
              <w:jc w:val="left"/>
              <w:rPr/>
            </w:pPr>
            <w:r>
              <w:rPr/>
              <w:t>(b)</w:t>
            </w:r>
          </w:p>
        </w:tc>
        <w:tc>
          <w:tcPr>
            <w:tcW w:w="900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2950 S. Delaware Street, Suite 410, San Mateo, CA 94403</w:t>
            </w:r>
          </w:p>
        </w:tc>
        <w:tc>
          <w:tcPr>
            <w:tcW w:w="155" w:type="dxa"/>
            <w:tcBorders/>
          </w:tcPr>
          <w:p>
            <w:pPr>
              <w:pStyle w:val="TableContents"/>
              <w:bidi w:val="0"/>
              <w:spacing w:before="0" w:after="283"/>
              <w:jc w:val="left"/>
              <w:rPr>
                <w:sz w:val="4"/>
                <w:szCs w:val="4"/>
              </w:rPr>
            </w:pPr>
            <w:r>
              <w:rPr>
                <w:sz w:val="4"/>
                <w:szCs w:val="4"/>
              </w:rPr>
            </w:r>
          </w:p>
        </w:tc>
      </w:tr>
      <w:tr>
        <w:trPr/>
        <w:tc>
          <w:tcPr>
            <w:tcW w:w="1041" w:type="dxa"/>
            <w:tcBorders/>
            <w:vAlign w:val="center"/>
          </w:tcPr>
          <w:p>
            <w:pPr>
              <w:pStyle w:val="TableContents"/>
              <w:bidi w:val="0"/>
              <w:spacing w:before="0" w:after="283"/>
              <w:jc w:val="left"/>
              <w:rPr/>
            </w:pPr>
            <w:r>
              <w:rPr/>
              <w:t>Item 2.</w:t>
            </w:r>
          </w:p>
        </w:tc>
        <w:tc>
          <w:tcPr>
            <w:tcW w:w="900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41" w:type="dxa"/>
            <w:tcBorders/>
            <w:vAlign w:val="center"/>
          </w:tcPr>
          <w:p>
            <w:pPr>
              <w:pStyle w:val="TableContents"/>
              <w:bidi w:val="0"/>
              <w:spacing w:before="0" w:after="283"/>
              <w:jc w:val="left"/>
              <w:rPr/>
            </w:pPr>
            <w:r>
              <w:rPr/>
              <w:t>(a)</w:t>
            </w:r>
          </w:p>
        </w:tc>
        <w:tc>
          <w:tcPr>
            <w:tcW w:w="9009" w:type="dxa"/>
            <w:tcBorders/>
            <w:vAlign w:val="center"/>
          </w:tcPr>
          <w:p>
            <w:pPr>
              <w:pStyle w:val="TableContents"/>
              <w:bidi w:val="0"/>
              <w:jc w:val="left"/>
              <w:rPr/>
            </w:pPr>
            <w:r>
              <w:rPr/>
              <w:t xml:space="preserve">Name of person filing: </w:t>
            </w:r>
          </w:p>
          <w:p>
            <w:pPr>
              <w:pStyle w:val="TableContents"/>
              <w:bidi w:val="0"/>
              <w:spacing w:before="0" w:after="0"/>
              <w:jc w:val="left"/>
              <w:rPr/>
            </w:pPr>
            <w:r>
              <w:rPr/>
              <w:t>Jericho Capital Asset Management L.P. Josh Resnick</w:t>
            </w:r>
          </w:p>
        </w:tc>
        <w:tc>
          <w:tcPr>
            <w:tcW w:w="155" w:type="dxa"/>
            <w:tcBorders/>
          </w:tcPr>
          <w:p>
            <w:pPr>
              <w:pStyle w:val="TableContents"/>
              <w:bidi w:val="0"/>
              <w:spacing w:before="0" w:after="283"/>
              <w:jc w:val="left"/>
              <w:rPr>
                <w:sz w:val="4"/>
                <w:szCs w:val="4"/>
              </w:rPr>
            </w:pPr>
            <w:r>
              <w:rPr>
                <w:sz w:val="4"/>
                <w:szCs w:val="4"/>
              </w:rPr>
            </w:r>
          </w:p>
        </w:tc>
      </w:tr>
      <w:tr>
        <w:trPr/>
        <w:tc>
          <w:tcPr>
            <w:tcW w:w="1041" w:type="dxa"/>
            <w:tcBorders/>
            <w:vAlign w:val="center"/>
          </w:tcPr>
          <w:p>
            <w:pPr>
              <w:pStyle w:val="TableContents"/>
              <w:bidi w:val="0"/>
              <w:spacing w:before="0" w:after="283"/>
              <w:jc w:val="left"/>
              <w:rPr/>
            </w:pPr>
            <w:r>
              <w:rPr/>
              <w:t>(b)</w:t>
            </w:r>
          </w:p>
        </w:tc>
        <w:tc>
          <w:tcPr>
            <w:tcW w:w="900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Jericho Capital Asset Management L.P. - 1999 Avenue of the Stars, Suite 2045, Los Angeles, CA 90067 Josh Resnick - c/o Jericho Capital Asset Management, L.P., 1999 Avenue of the Stars, Suite 2045, Los Angeles, CA 90067</w:t>
            </w:r>
          </w:p>
        </w:tc>
        <w:tc>
          <w:tcPr>
            <w:tcW w:w="155" w:type="dxa"/>
            <w:tcBorders/>
          </w:tcPr>
          <w:p>
            <w:pPr>
              <w:pStyle w:val="TableContents"/>
              <w:bidi w:val="0"/>
              <w:spacing w:before="0" w:after="283"/>
              <w:jc w:val="left"/>
              <w:rPr>
                <w:sz w:val="4"/>
                <w:szCs w:val="4"/>
              </w:rPr>
            </w:pPr>
            <w:r>
              <w:rPr>
                <w:sz w:val="4"/>
                <w:szCs w:val="4"/>
              </w:rPr>
            </w:r>
          </w:p>
        </w:tc>
      </w:tr>
      <w:tr>
        <w:trPr/>
        <w:tc>
          <w:tcPr>
            <w:tcW w:w="1041" w:type="dxa"/>
            <w:tcBorders/>
            <w:vAlign w:val="center"/>
          </w:tcPr>
          <w:p>
            <w:pPr>
              <w:pStyle w:val="TableContents"/>
              <w:bidi w:val="0"/>
              <w:spacing w:before="0" w:after="283"/>
              <w:jc w:val="left"/>
              <w:rPr/>
            </w:pPr>
            <w:r>
              <w:rPr/>
              <w:t>(c)</w:t>
            </w:r>
          </w:p>
        </w:tc>
        <w:tc>
          <w:tcPr>
            <w:tcW w:w="9009" w:type="dxa"/>
            <w:tcBorders/>
            <w:vAlign w:val="center"/>
          </w:tcPr>
          <w:p>
            <w:pPr>
              <w:pStyle w:val="TableContents"/>
              <w:bidi w:val="0"/>
              <w:jc w:val="left"/>
              <w:rPr/>
            </w:pPr>
            <w:r>
              <w:rPr/>
              <w:t xml:space="preserve">Citizenship: </w:t>
            </w:r>
          </w:p>
          <w:p>
            <w:pPr>
              <w:pStyle w:val="TableContents"/>
              <w:bidi w:val="0"/>
              <w:spacing w:before="0" w:after="0"/>
              <w:jc w:val="left"/>
              <w:rPr/>
            </w:pPr>
            <w:r>
              <w:rPr/>
              <w:t>Please refer to Item 4 on each cover sheet for each reporting person.</w:t>
            </w:r>
          </w:p>
        </w:tc>
        <w:tc>
          <w:tcPr>
            <w:tcW w:w="155" w:type="dxa"/>
            <w:tcBorders/>
          </w:tcPr>
          <w:p>
            <w:pPr>
              <w:pStyle w:val="TableContents"/>
              <w:bidi w:val="0"/>
              <w:spacing w:before="0" w:after="283"/>
              <w:jc w:val="left"/>
              <w:rPr>
                <w:sz w:val="4"/>
                <w:szCs w:val="4"/>
              </w:rPr>
            </w:pPr>
            <w:r>
              <w:rPr>
                <w:sz w:val="4"/>
                <w:szCs w:val="4"/>
              </w:rPr>
            </w:r>
          </w:p>
        </w:tc>
      </w:tr>
      <w:tr>
        <w:trPr/>
        <w:tc>
          <w:tcPr>
            <w:tcW w:w="1041" w:type="dxa"/>
            <w:tcBorders/>
            <w:vAlign w:val="center"/>
          </w:tcPr>
          <w:p>
            <w:pPr>
              <w:pStyle w:val="TableContents"/>
              <w:bidi w:val="0"/>
              <w:spacing w:before="0" w:after="283"/>
              <w:jc w:val="left"/>
              <w:rPr/>
            </w:pPr>
            <w:r>
              <w:rPr/>
              <w:t>(d)</w:t>
            </w:r>
          </w:p>
        </w:tc>
        <w:tc>
          <w:tcPr>
            <w:tcW w:w="900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041" w:type="dxa"/>
            <w:tcBorders/>
            <w:vAlign w:val="center"/>
          </w:tcPr>
          <w:p>
            <w:pPr>
              <w:pStyle w:val="TableContents"/>
              <w:bidi w:val="0"/>
              <w:spacing w:before="0" w:after="283"/>
              <w:jc w:val="left"/>
              <w:rPr/>
            </w:pPr>
            <w:r>
              <w:rPr/>
              <w:t>(e)</w:t>
            </w:r>
          </w:p>
        </w:tc>
        <w:tc>
          <w:tcPr>
            <w:tcW w:w="900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41" w:type="dxa"/>
            <w:tcBorders/>
            <w:vAlign w:val="center"/>
          </w:tcPr>
          <w:p>
            <w:pPr>
              <w:pStyle w:val="TableContents"/>
              <w:bidi w:val="0"/>
              <w:spacing w:before="0" w:after="283"/>
              <w:jc w:val="left"/>
              <w:rPr/>
            </w:pPr>
            <w:r>
              <w:rPr/>
              <w:t>Item 3.</w:t>
            </w:r>
          </w:p>
        </w:tc>
        <w:tc>
          <w:tcPr>
            <w:tcW w:w="900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41" w:type="dxa"/>
            <w:tcBorders/>
            <w:vAlign w:val="center"/>
          </w:tcPr>
          <w:p>
            <w:pPr>
              <w:pStyle w:val="TableContents"/>
              <w:bidi w:val="0"/>
              <w:spacing w:before="0" w:after="283"/>
              <w:jc w:val="left"/>
              <w:rPr/>
            </w:pPr>
            <w:r>
              <w:rPr/>
              <w:t>(a)</w:t>
            </w:r>
          </w:p>
        </w:tc>
        <w:tc>
          <w:tcPr>
            <w:tcW w:w="900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41" w:type="dxa"/>
            <w:tcBorders/>
            <w:vAlign w:val="center"/>
          </w:tcPr>
          <w:p>
            <w:pPr>
              <w:pStyle w:val="TableContents"/>
              <w:bidi w:val="0"/>
              <w:spacing w:before="0" w:after="283"/>
              <w:jc w:val="left"/>
              <w:rPr/>
            </w:pPr>
            <w:r>
              <w:rPr/>
              <w:t>(b)</w:t>
            </w:r>
          </w:p>
        </w:tc>
        <w:tc>
          <w:tcPr>
            <w:tcW w:w="900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41" w:type="dxa"/>
            <w:tcBorders/>
            <w:vAlign w:val="center"/>
          </w:tcPr>
          <w:p>
            <w:pPr>
              <w:pStyle w:val="TableContents"/>
              <w:bidi w:val="0"/>
              <w:spacing w:before="0" w:after="283"/>
              <w:jc w:val="left"/>
              <w:rPr/>
            </w:pPr>
            <w:r>
              <w:rPr/>
              <w:t>(c)</w:t>
            </w:r>
          </w:p>
        </w:tc>
        <w:tc>
          <w:tcPr>
            <w:tcW w:w="900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41" w:type="dxa"/>
            <w:tcBorders/>
            <w:vAlign w:val="center"/>
          </w:tcPr>
          <w:p>
            <w:pPr>
              <w:pStyle w:val="TableContents"/>
              <w:bidi w:val="0"/>
              <w:spacing w:before="0" w:after="283"/>
              <w:jc w:val="left"/>
              <w:rPr/>
            </w:pPr>
            <w:r>
              <w:rPr/>
              <w:t>(d)</w:t>
            </w:r>
          </w:p>
        </w:tc>
        <w:tc>
          <w:tcPr>
            <w:tcW w:w="900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41" w:type="dxa"/>
            <w:tcBorders/>
            <w:vAlign w:val="center"/>
          </w:tcPr>
          <w:p>
            <w:pPr>
              <w:pStyle w:val="TableContents"/>
              <w:bidi w:val="0"/>
              <w:spacing w:before="0" w:after="283"/>
              <w:jc w:val="left"/>
              <w:rPr/>
            </w:pPr>
            <w:r>
              <w:rPr/>
              <w:t>(e)</w:t>
            </w:r>
          </w:p>
        </w:tc>
        <w:tc>
          <w:tcPr>
            <w:tcW w:w="900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41" w:type="dxa"/>
            <w:tcBorders/>
            <w:vAlign w:val="center"/>
          </w:tcPr>
          <w:p>
            <w:pPr>
              <w:pStyle w:val="TableContents"/>
              <w:bidi w:val="0"/>
              <w:spacing w:before="0" w:after="283"/>
              <w:jc w:val="left"/>
              <w:rPr/>
            </w:pPr>
            <w:r>
              <w:rPr/>
              <w:t>(f)</w:t>
            </w:r>
          </w:p>
        </w:tc>
        <w:tc>
          <w:tcPr>
            <w:tcW w:w="900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41" w:type="dxa"/>
            <w:tcBorders/>
            <w:vAlign w:val="center"/>
          </w:tcPr>
          <w:p>
            <w:pPr>
              <w:pStyle w:val="TableContents"/>
              <w:bidi w:val="0"/>
              <w:spacing w:before="0" w:after="283"/>
              <w:jc w:val="left"/>
              <w:rPr/>
            </w:pPr>
            <w:r>
              <w:rPr/>
              <w:t>(g)</w:t>
            </w:r>
          </w:p>
        </w:tc>
        <w:tc>
          <w:tcPr>
            <w:tcW w:w="900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41" w:type="dxa"/>
            <w:tcBorders/>
            <w:vAlign w:val="center"/>
          </w:tcPr>
          <w:p>
            <w:pPr>
              <w:pStyle w:val="TableContents"/>
              <w:bidi w:val="0"/>
              <w:spacing w:before="0" w:after="283"/>
              <w:jc w:val="left"/>
              <w:rPr/>
            </w:pPr>
            <w:r>
              <w:rPr/>
              <w:t>(h)</w:t>
            </w:r>
          </w:p>
        </w:tc>
        <w:tc>
          <w:tcPr>
            <w:tcW w:w="900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41" w:type="dxa"/>
            <w:tcBorders/>
            <w:vAlign w:val="center"/>
          </w:tcPr>
          <w:p>
            <w:pPr>
              <w:pStyle w:val="TableContents"/>
              <w:bidi w:val="0"/>
              <w:spacing w:before="0" w:after="283"/>
              <w:jc w:val="left"/>
              <w:rPr/>
            </w:pPr>
            <w:r>
              <w:rPr/>
              <w:t>(i)</w:t>
            </w:r>
          </w:p>
        </w:tc>
        <w:tc>
          <w:tcPr>
            <w:tcW w:w="900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41" w:type="dxa"/>
            <w:tcBorders/>
            <w:vAlign w:val="center"/>
          </w:tcPr>
          <w:p>
            <w:pPr>
              <w:pStyle w:val="TableContents"/>
              <w:bidi w:val="0"/>
              <w:spacing w:before="0" w:after="283"/>
              <w:jc w:val="left"/>
              <w:rPr/>
            </w:pPr>
            <w:r>
              <w:rPr/>
              <w:t>(j)</w:t>
            </w:r>
          </w:p>
        </w:tc>
        <w:tc>
          <w:tcPr>
            <w:tcW w:w="900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41" w:type="dxa"/>
            <w:tcBorders/>
            <w:vAlign w:val="center"/>
          </w:tcPr>
          <w:p>
            <w:pPr>
              <w:pStyle w:val="TableContents"/>
              <w:bidi w:val="0"/>
              <w:spacing w:before="0" w:after="283"/>
              <w:jc w:val="left"/>
              <w:rPr/>
            </w:pPr>
            <w:r>
              <w:rPr/>
              <w:t>(k)</w:t>
            </w:r>
          </w:p>
        </w:tc>
        <w:tc>
          <w:tcPr>
            <w:tcW w:w="900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41" w:type="dxa"/>
            <w:tcBorders/>
            <w:vAlign w:val="center"/>
          </w:tcPr>
          <w:p>
            <w:pPr>
              <w:pStyle w:val="TableContents"/>
              <w:bidi w:val="0"/>
              <w:spacing w:before="0" w:after="283"/>
              <w:jc w:val="left"/>
              <w:rPr/>
            </w:pPr>
            <w:r>
              <w:rPr/>
              <w:t> </w:t>
            </w:r>
          </w:p>
        </w:tc>
        <w:tc>
          <w:tcPr>
            <w:tcW w:w="9164" w:type="dxa"/>
            <w:gridSpan w:val="2"/>
            <w:tcBorders/>
            <w:vAlign w:val="center"/>
          </w:tcPr>
          <w:p>
            <w:pPr>
              <w:pStyle w:val="TableContents"/>
              <w:bidi w:val="0"/>
              <w:spacing w:before="0" w:after="283"/>
              <w:jc w:val="left"/>
              <w:rPr>
                <w:sz w:val="4"/>
                <w:szCs w:val="4"/>
              </w:rPr>
            </w:pPr>
            <w:r>
              <w:rPr>
                <w:sz w:val="4"/>
                <w:szCs w:val="4"/>
              </w:rPr>
            </w:r>
          </w:p>
        </w:tc>
      </w:tr>
      <w:tr>
        <w:trPr/>
        <w:tc>
          <w:tcPr>
            <w:tcW w:w="1041" w:type="dxa"/>
            <w:tcBorders/>
            <w:vAlign w:val="center"/>
          </w:tcPr>
          <w:p>
            <w:pPr>
              <w:pStyle w:val="TableContents"/>
              <w:bidi w:val="0"/>
              <w:spacing w:before="0" w:after="283"/>
              <w:jc w:val="left"/>
              <w:rPr/>
            </w:pPr>
            <w:r>
              <w:rPr/>
              <w:t>Item 4.</w:t>
            </w:r>
          </w:p>
        </w:tc>
        <w:tc>
          <w:tcPr>
            <w:tcW w:w="900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41" w:type="dxa"/>
            <w:tcBorders/>
            <w:vAlign w:val="center"/>
          </w:tcPr>
          <w:p>
            <w:pPr>
              <w:pStyle w:val="TableContents"/>
              <w:bidi w:val="0"/>
              <w:spacing w:before="0" w:after="283"/>
              <w:jc w:val="left"/>
              <w:rPr/>
            </w:pPr>
            <w:r>
              <w:rPr/>
              <w:t>(a)</w:t>
            </w:r>
          </w:p>
        </w:tc>
        <w:tc>
          <w:tcPr>
            <w:tcW w:w="900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Jericho Capital Asset Management LP: 0 Josh Resnick: 0</w:t>
            </w:r>
          </w:p>
        </w:tc>
        <w:tc>
          <w:tcPr>
            <w:tcW w:w="155" w:type="dxa"/>
            <w:tcBorders/>
          </w:tcPr>
          <w:p>
            <w:pPr>
              <w:pStyle w:val="TableContents"/>
              <w:bidi w:val="0"/>
              <w:spacing w:before="0" w:after="283"/>
              <w:jc w:val="left"/>
              <w:rPr>
                <w:sz w:val="4"/>
                <w:szCs w:val="4"/>
              </w:rPr>
            </w:pPr>
            <w:r>
              <w:rPr>
                <w:sz w:val="4"/>
                <w:szCs w:val="4"/>
              </w:rPr>
            </w:r>
          </w:p>
        </w:tc>
      </w:tr>
      <w:tr>
        <w:trPr/>
        <w:tc>
          <w:tcPr>
            <w:tcW w:w="1041" w:type="dxa"/>
            <w:tcBorders/>
            <w:vAlign w:val="center"/>
          </w:tcPr>
          <w:p>
            <w:pPr>
              <w:pStyle w:val="TableContents"/>
              <w:bidi w:val="0"/>
              <w:spacing w:before="0" w:after="283"/>
              <w:jc w:val="left"/>
              <w:rPr/>
            </w:pPr>
            <w:r>
              <w:rPr/>
              <w:t>(b)</w:t>
            </w:r>
          </w:p>
        </w:tc>
        <w:tc>
          <w:tcPr>
            <w:tcW w:w="900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Jericho Capital Asset Management LP: 0.0% Josh Resnick: 0.0%  % </w:t>
            </w:r>
          </w:p>
        </w:tc>
        <w:tc>
          <w:tcPr>
            <w:tcW w:w="155" w:type="dxa"/>
            <w:tcBorders/>
          </w:tcPr>
          <w:p>
            <w:pPr>
              <w:pStyle w:val="TableContents"/>
              <w:bidi w:val="0"/>
              <w:spacing w:before="0" w:after="283"/>
              <w:jc w:val="left"/>
              <w:rPr>
                <w:sz w:val="4"/>
                <w:szCs w:val="4"/>
              </w:rPr>
            </w:pPr>
            <w:r>
              <w:rPr>
                <w:sz w:val="4"/>
                <w:szCs w:val="4"/>
              </w:rPr>
            </w:r>
          </w:p>
        </w:tc>
      </w:tr>
      <w:tr>
        <w:trPr/>
        <w:tc>
          <w:tcPr>
            <w:tcW w:w="1041" w:type="dxa"/>
            <w:tcBorders/>
            <w:vAlign w:val="center"/>
          </w:tcPr>
          <w:p>
            <w:pPr>
              <w:pStyle w:val="TableContents"/>
              <w:bidi w:val="0"/>
              <w:spacing w:before="0" w:after="283"/>
              <w:jc w:val="left"/>
              <w:rPr/>
            </w:pPr>
            <w:r>
              <w:rPr/>
              <w:t>(c)</w:t>
            </w:r>
          </w:p>
        </w:tc>
        <w:tc>
          <w:tcPr>
            <w:tcW w:w="900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41" w:type="dxa"/>
            <w:tcBorders/>
            <w:vAlign w:val="center"/>
          </w:tcPr>
          <w:p>
            <w:pPr>
              <w:pStyle w:val="TableContents"/>
              <w:bidi w:val="0"/>
              <w:spacing w:before="0" w:after="283"/>
              <w:jc w:val="left"/>
              <w:rPr/>
            </w:pPr>
            <w:r>
              <w:rPr/>
              <w:t> </w:t>
            </w:r>
          </w:p>
        </w:tc>
        <w:tc>
          <w:tcPr>
            <w:tcW w:w="900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Jericho Capital Asset Management LP: 0 Josh Resnick: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41" w:type="dxa"/>
            <w:tcBorders/>
            <w:vAlign w:val="center"/>
          </w:tcPr>
          <w:p>
            <w:pPr>
              <w:pStyle w:val="TableContents"/>
              <w:bidi w:val="0"/>
              <w:spacing w:before="0" w:after="283"/>
              <w:jc w:val="left"/>
              <w:rPr/>
            </w:pPr>
            <w:r>
              <w:rPr/>
              <w:t> </w:t>
            </w:r>
          </w:p>
        </w:tc>
        <w:tc>
          <w:tcPr>
            <w:tcW w:w="900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Jericho Capital Asset Management LP: 0 Josh Resnick: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41" w:type="dxa"/>
            <w:tcBorders/>
            <w:vAlign w:val="center"/>
          </w:tcPr>
          <w:p>
            <w:pPr>
              <w:pStyle w:val="TableContents"/>
              <w:bidi w:val="0"/>
              <w:spacing w:before="0" w:after="283"/>
              <w:jc w:val="left"/>
              <w:rPr/>
            </w:pPr>
            <w:r>
              <w:rPr/>
              <w:t> </w:t>
            </w:r>
          </w:p>
        </w:tc>
        <w:tc>
          <w:tcPr>
            <w:tcW w:w="900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Jericho Capital Asset Management LP: 0 Josh Resnick: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41" w:type="dxa"/>
            <w:tcBorders/>
            <w:vAlign w:val="center"/>
          </w:tcPr>
          <w:p>
            <w:pPr>
              <w:pStyle w:val="TableContents"/>
              <w:bidi w:val="0"/>
              <w:spacing w:before="0" w:after="283"/>
              <w:jc w:val="left"/>
              <w:rPr/>
            </w:pPr>
            <w:r>
              <w:rPr/>
              <w:t> </w:t>
            </w:r>
          </w:p>
        </w:tc>
        <w:tc>
          <w:tcPr>
            <w:tcW w:w="900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Jericho Capital Asset Management LP: 0 Josh Resnick: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41" w:type="dxa"/>
            <w:tcBorders/>
            <w:vAlign w:val="center"/>
          </w:tcPr>
          <w:p>
            <w:pPr>
              <w:pStyle w:val="TableContents"/>
              <w:bidi w:val="0"/>
              <w:spacing w:before="0" w:after="283"/>
              <w:jc w:val="left"/>
              <w:rPr/>
            </w:pPr>
            <w:r>
              <w:rPr/>
              <w:t>Item 5.</w:t>
            </w:r>
          </w:p>
        </w:tc>
        <w:tc>
          <w:tcPr>
            <w:tcW w:w="900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41" w:type="dxa"/>
            <w:tcBorders/>
            <w:vAlign w:val="center"/>
          </w:tcPr>
          <w:p>
            <w:pPr>
              <w:pStyle w:val="TableContents"/>
              <w:bidi w:val="0"/>
              <w:spacing w:before="0" w:after="283"/>
              <w:jc w:val="left"/>
              <w:rPr/>
            </w:pPr>
            <w:r>
              <w:rPr/>
              <w:t> </w:t>
            </w:r>
          </w:p>
        </w:tc>
        <w:tc>
          <w:tcPr>
            <w:tcW w:w="9009" w:type="dxa"/>
            <w:tcBorders/>
            <w:vAlign w:val="center"/>
          </w:tcPr>
          <w:p>
            <w:pPr>
              <w:pStyle w:val="TableContents"/>
              <w:bidi w:val="0"/>
              <w:spacing w:before="0" w:after="0"/>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041" w:type="dxa"/>
            <w:tcBorders/>
            <w:vAlign w:val="center"/>
          </w:tcPr>
          <w:p>
            <w:pPr>
              <w:pStyle w:val="TableContents"/>
              <w:bidi w:val="0"/>
              <w:spacing w:before="0" w:after="283"/>
              <w:jc w:val="left"/>
              <w:rPr/>
            </w:pPr>
            <w:r>
              <w:rPr/>
              <w:t>Item 6.</w:t>
            </w:r>
          </w:p>
        </w:tc>
        <w:tc>
          <w:tcPr>
            <w:tcW w:w="900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41" w:type="dxa"/>
            <w:tcBorders/>
            <w:vAlign w:val="center"/>
          </w:tcPr>
          <w:p>
            <w:pPr>
              <w:pStyle w:val="TableContents"/>
              <w:bidi w:val="0"/>
              <w:spacing w:before="0" w:after="283"/>
              <w:jc w:val="left"/>
              <w:rPr/>
            </w:pPr>
            <w:r>
              <w:rPr/>
              <w:t> </w:t>
            </w:r>
          </w:p>
        </w:tc>
        <w:tc>
          <w:tcPr>
            <w:tcW w:w="90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41" w:type="dxa"/>
            <w:tcBorders/>
            <w:vAlign w:val="center"/>
          </w:tcPr>
          <w:p>
            <w:pPr>
              <w:pStyle w:val="TableContents"/>
              <w:bidi w:val="0"/>
              <w:spacing w:before="0" w:after="283"/>
              <w:jc w:val="left"/>
              <w:rPr/>
            </w:pPr>
            <w:r>
              <w:rPr/>
              <w:t>Item 7.</w:t>
            </w:r>
          </w:p>
        </w:tc>
        <w:tc>
          <w:tcPr>
            <w:tcW w:w="900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41" w:type="dxa"/>
            <w:tcBorders/>
            <w:vAlign w:val="center"/>
          </w:tcPr>
          <w:p>
            <w:pPr>
              <w:pStyle w:val="TableContents"/>
              <w:bidi w:val="0"/>
              <w:spacing w:before="0" w:after="283"/>
              <w:jc w:val="left"/>
              <w:rPr/>
            </w:pPr>
            <w:r>
              <w:rPr/>
              <w:t> </w:t>
            </w:r>
          </w:p>
        </w:tc>
        <w:tc>
          <w:tcPr>
            <w:tcW w:w="90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41" w:type="dxa"/>
            <w:tcBorders/>
            <w:vAlign w:val="center"/>
          </w:tcPr>
          <w:p>
            <w:pPr>
              <w:pStyle w:val="TableContents"/>
              <w:bidi w:val="0"/>
              <w:spacing w:before="0" w:after="283"/>
              <w:jc w:val="left"/>
              <w:rPr/>
            </w:pPr>
            <w:r>
              <w:rPr/>
              <w:t>Item 8.</w:t>
            </w:r>
          </w:p>
        </w:tc>
        <w:tc>
          <w:tcPr>
            <w:tcW w:w="900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41" w:type="dxa"/>
            <w:tcBorders/>
            <w:vAlign w:val="center"/>
          </w:tcPr>
          <w:p>
            <w:pPr>
              <w:pStyle w:val="TableContents"/>
              <w:bidi w:val="0"/>
              <w:spacing w:before="0" w:after="283"/>
              <w:jc w:val="left"/>
              <w:rPr/>
            </w:pPr>
            <w:r>
              <w:rPr/>
              <w:t> </w:t>
            </w:r>
          </w:p>
        </w:tc>
        <w:tc>
          <w:tcPr>
            <w:tcW w:w="90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41" w:type="dxa"/>
            <w:tcBorders/>
            <w:vAlign w:val="center"/>
          </w:tcPr>
          <w:p>
            <w:pPr>
              <w:pStyle w:val="TableContents"/>
              <w:bidi w:val="0"/>
              <w:spacing w:before="0" w:after="283"/>
              <w:jc w:val="left"/>
              <w:rPr/>
            </w:pPr>
            <w:r>
              <w:rPr/>
              <w:t>Item 9.</w:t>
            </w:r>
          </w:p>
        </w:tc>
        <w:tc>
          <w:tcPr>
            <w:tcW w:w="900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41" w:type="dxa"/>
            <w:tcBorders/>
            <w:vAlign w:val="center"/>
          </w:tcPr>
          <w:p>
            <w:pPr>
              <w:pStyle w:val="TableContents"/>
              <w:bidi w:val="0"/>
              <w:spacing w:before="0" w:after="283"/>
              <w:jc w:val="left"/>
              <w:rPr/>
            </w:pPr>
            <w:r>
              <w:rPr/>
              <w:t> </w:t>
            </w:r>
          </w:p>
        </w:tc>
        <w:tc>
          <w:tcPr>
            <w:tcW w:w="90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178" w:type="dxa"/>
        <w:jc w:val="left"/>
        <w:tblInd w:w="0" w:type="dxa"/>
        <w:tblLayout w:type="fixed"/>
        <w:tblCellMar>
          <w:top w:w="28" w:type="dxa"/>
          <w:left w:w="28" w:type="dxa"/>
          <w:bottom w:w="28" w:type="dxa"/>
          <w:right w:w="28" w:type="dxa"/>
        </w:tblCellMar>
      </w:tblPr>
      <w:tblGrid>
        <w:gridCol w:w="4089"/>
        <w:gridCol w:w="4089"/>
      </w:tblGrid>
      <w:tr>
        <w:trPr/>
        <w:tc>
          <w:tcPr>
            <w:tcW w:w="4089" w:type="dxa"/>
            <w:tcBorders/>
            <w:vAlign w:val="center"/>
          </w:tcPr>
          <w:p>
            <w:pPr>
              <w:pStyle w:val="TableContents"/>
              <w:bidi w:val="0"/>
              <w:spacing w:before="0" w:after="0"/>
              <w:jc w:val="left"/>
              <w:rPr/>
            </w:pPr>
            <w:r>
              <w:rPr/>
              <w:t> </w:t>
            </w:r>
          </w:p>
          <w:tbl>
            <w:tblPr>
              <w:tblW w:w="3916" w:type="dxa"/>
              <w:jc w:val="left"/>
              <w:tblInd w:w="0" w:type="dxa"/>
              <w:tblLayout w:type="fixed"/>
              <w:tblCellMar>
                <w:top w:w="28" w:type="dxa"/>
                <w:left w:w="28" w:type="dxa"/>
                <w:bottom w:w="28" w:type="dxa"/>
                <w:right w:w="28" w:type="dxa"/>
              </w:tblCellMar>
            </w:tblPr>
            <w:tblGrid>
              <w:gridCol w:w="3916"/>
            </w:tblGrid>
            <w:tr>
              <w:trPr/>
              <w:tc>
                <w:tcPr>
                  <w:tcW w:w="3916" w:type="dxa"/>
                  <w:tcBorders/>
                  <w:vAlign w:val="center"/>
                </w:tcPr>
                <w:p>
                  <w:pPr>
                    <w:pStyle w:val="TableContents"/>
                    <w:bidi w:val="0"/>
                    <w:spacing w:before="0" w:after="0"/>
                    <w:jc w:val="left"/>
                    <w:rPr/>
                  </w:pPr>
                  <w:r>
                    <w:rPr/>
                    <w:t>Jericho Capital Asset Management L.P.</w:t>
                  </w:r>
                </w:p>
              </w:tc>
            </w:tr>
          </w:tbl>
          <w:p>
            <w:pPr>
              <w:pStyle w:val="TableContents"/>
              <w:bidi w:val="0"/>
              <w:spacing w:before="0" w:after="283"/>
              <w:jc w:val="left"/>
              <w:rPr/>
            </w:pPr>
            <w:r>
              <w:rPr/>
            </w:r>
          </w:p>
        </w:tc>
        <w:tc>
          <w:tcPr>
            <w:tcW w:w="408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6"/>
        <w:gridCol w:w="4279"/>
      </w:tblGrid>
      <w:tr>
        <w:trPr/>
        <w:tc>
          <w:tcPr>
            <w:tcW w:w="592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Josh Resnick</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Josh Resnick - Managing Member</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07/13/2026</w:t>
                  </w:r>
                </w:p>
              </w:tc>
            </w:tr>
          </w:tbl>
          <w:p>
            <w:pPr>
              <w:pStyle w:val="TableContents"/>
              <w:bidi w:val="0"/>
              <w:spacing w:before="0" w:after="283"/>
              <w:jc w:val="left"/>
              <w:rPr/>
            </w:pPr>
            <w:r>
              <w:rPr/>
            </w:r>
          </w:p>
        </w:tc>
        <w:tc>
          <w:tcPr>
            <w:tcW w:w="4279" w:type="dxa"/>
            <w:tcBorders/>
            <w:vAlign w:val="center"/>
          </w:tcPr>
          <w:p>
            <w:pPr>
              <w:pStyle w:val="TableContents"/>
              <w:bidi w:val="0"/>
              <w:spacing w:before="0" w:after="283"/>
              <w:jc w:val="left"/>
              <w:rPr>
                <w:sz w:val="4"/>
                <w:szCs w:val="4"/>
              </w:rPr>
            </w:pPr>
            <w:r>
              <w:rPr>
                <w:sz w:val="4"/>
                <w:szCs w:val="4"/>
              </w:rPr>
            </w:r>
          </w:p>
        </w:tc>
      </w:tr>
    </w:tbl>
    <w:tbl>
      <w:tblPr>
        <w:tblW w:w="3028" w:type="dxa"/>
        <w:jc w:val="left"/>
        <w:tblInd w:w="0" w:type="dxa"/>
        <w:tblLayout w:type="fixed"/>
        <w:tblCellMar>
          <w:top w:w="28" w:type="dxa"/>
          <w:left w:w="28" w:type="dxa"/>
          <w:bottom w:w="28" w:type="dxa"/>
          <w:right w:w="28" w:type="dxa"/>
        </w:tblCellMar>
      </w:tblPr>
      <w:tblGrid>
        <w:gridCol w:w="1514"/>
        <w:gridCol w:w="1514"/>
      </w:tblGrid>
      <w:tr>
        <w:trPr/>
        <w:tc>
          <w:tcPr>
            <w:tcW w:w="1514" w:type="dxa"/>
            <w:tcBorders/>
            <w:vAlign w:val="center"/>
          </w:tcPr>
          <w:p>
            <w:pPr>
              <w:pStyle w:val="TableContents"/>
              <w:bidi w:val="0"/>
              <w:spacing w:before="0" w:after="0"/>
              <w:jc w:val="left"/>
              <w:rPr/>
            </w:pPr>
            <w:r>
              <w:rPr/>
              <w:t> </w:t>
            </w:r>
          </w:p>
          <w:tbl>
            <w:tblPr>
              <w:tblW w:w="1411" w:type="dxa"/>
              <w:jc w:val="left"/>
              <w:tblInd w:w="0" w:type="dxa"/>
              <w:tblLayout w:type="fixed"/>
              <w:tblCellMar>
                <w:top w:w="28" w:type="dxa"/>
                <w:left w:w="28" w:type="dxa"/>
                <w:bottom w:w="28" w:type="dxa"/>
                <w:right w:w="28" w:type="dxa"/>
              </w:tblCellMar>
            </w:tblPr>
            <w:tblGrid>
              <w:gridCol w:w="1411"/>
            </w:tblGrid>
            <w:tr>
              <w:trPr/>
              <w:tc>
                <w:tcPr>
                  <w:tcW w:w="1411" w:type="dxa"/>
                  <w:tcBorders/>
                  <w:vAlign w:val="center"/>
                </w:tcPr>
                <w:p>
                  <w:pPr>
                    <w:pStyle w:val="TableContents"/>
                    <w:bidi w:val="0"/>
                    <w:spacing w:before="0" w:after="0"/>
                    <w:jc w:val="left"/>
                    <w:rPr/>
                  </w:pPr>
                  <w:r>
                    <w:rPr/>
                    <w:t>Josh Resnick</w:t>
                  </w:r>
                </w:p>
              </w:tc>
            </w:tr>
          </w:tbl>
          <w:p>
            <w:pPr>
              <w:pStyle w:val="TableContents"/>
              <w:bidi w:val="0"/>
              <w:spacing w:before="0" w:after="283"/>
              <w:jc w:val="left"/>
              <w:rPr/>
            </w:pPr>
            <w:r>
              <w:rPr/>
            </w:r>
          </w:p>
        </w:tc>
        <w:tc>
          <w:tcPr>
            <w:tcW w:w="151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96"/>
        <w:gridCol w:w="4209"/>
      </w:tblGrid>
      <w:tr>
        <w:trPr/>
        <w:tc>
          <w:tcPr>
            <w:tcW w:w="599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Josh Resnick</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Josh Resnick - Individually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07/13/2026</w:t>
                  </w:r>
                </w:p>
              </w:tc>
            </w:tr>
          </w:tbl>
          <w:p>
            <w:pPr>
              <w:pStyle w:val="TableContents"/>
              <w:bidi w:val="0"/>
              <w:spacing w:before="0" w:after="283"/>
              <w:jc w:val="left"/>
              <w:rPr/>
            </w:pPr>
            <w:r>
              <w:rPr/>
            </w:r>
          </w:p>
        </w:tc>
        <w:tc>
          <w:tcPr>
            <w:tcW w:w="420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checked.jpg" TargetMode="External"/><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965</Words>
  <Characters>4903</Characters>
  <CharactersWithSpaces>5843</CharactersWithSpaces>
  <Paragraphs>208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